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18" w:rsidRPr="00255218" w:rsidRDefault="00255218" w:rsidP="00255218">
      <w:pPr>
        <w:jc w:val="right"/>
        <w:rPr>
          <w:b/>
        </w:rPr>
      </w:pPr>
      <w:r w:rsidRPr="00255218">
        <w:rPr>
          <w:b/>
        </w:rPr>
        <w:t>ПРОЕКТ</w:t>
      </w:r>
    </w:p>
    <w:p w:rsidR="00255218" w:rsidRDefault="00255218" w:rsidP="002057E8">
      <w:pPr>
        <w:jc w:val="center"/>
      </w:pPr>
    </w:p>
    <w:p w:rsidR="002057E8" w:rsidRDefault="002057E8" w:rsidP="002057E8">
      <w:pPr>
        <w:jc w:val="center"/>
      </w:pPr>
      <w:r>
        <w:t>Ханты-Мансийский автономный округ – Югра</w:t>
      </w:r>
    </w:p>
    <w:p w:rsidR="002057E8" w:rsidRDefault="002057E8" w:rsidP="002057E8">
      <w:pPr>
        <w:jc w:val="center"/>
      </w:pPr>
      <w:r>
        <w:t>Ханты-Мансийский  район</w:t>
      </w:r>
    </w:p>
    <w:p w:rsidR="002057E8" w:rsidRDefault="002057E8" w:rsidP="002057E8">
      <w:pPr>
        <w:jc w:val="center"/>
      </w:pPr>
    </w:p>
    <w:p w:rsidR="002057E8" w:rsidRDefault="002057E8" w:rsidP="002057E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МУНИЦИПАЛЬНОЕ ОБРАЗОВАНИЕ</w:t>
      </w:r>
    </w:p>
    <w:p w:rsidR="002057E8" w:rsidRDefault="002057E8" w:rsidP="002057E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СЕЛЬСКОЕ ПОСЕЛЕНИЕ КРАСНОЛЕНИНСКИЙ</w:t>
      </w:r>
    </w:p>
    <w:p w:rsidR="002057E8" w:rsidRDefault="002057E8" w:rsidP="002057E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2057E8" w:rsidRDefault="002057E8" w:rsidP="002057E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АДМИНИСТРАЦИЯ СЕЛЬСКОГО ПОСЕЛЕНИЯ</w:t>
      </w:r>
    </w:p>
    <w:p w:rsidR="002057E8" w:rsidRDefault="002057E8" w:rsidP="002057E8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2057E8" w:rsidRDefault="002057E8" w:rsidP="002057E8">
      <w:pPr>
        <w:widowControl w:val="0"/>
        <w:autoSpaceDE w:val="0"/>
        <w:autoSpaceDN w:val="0"/>
        <w:adjustRightInd w:val="0"/>
      </w:pPr>
    </w:p>
    <w:p w:rsidR="002057E8" w:rsidRDefault="002057E8" w:rsidP="002057E8"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2017                                                                                                   № </w:t>
      </w:r>
    </w:p>
    <w:p w:rsidR="002057E8" w:rsidRDefault="002057E8" w:rsidP="002057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п. Красноленинский</w:t>
      </w:r>
    </w:p>
    <w:p w:rsidR="002057E8" w:rsidRDefault="002057E8" w:rsidP="002057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057E8" w:rsidRDefault="002057E8" w:rsidP="0025521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255218">
        <w:rPr>
          <w:rFonts w:ascii="Times New Roman" w:hAnsi="Times New Roman"/>
          <w:sz w:val="28"/>
          <w:szCs w:val="28"/>
        </w:rPr>
        <w:t xml:space="preserve">увеличении фонда оплаты труда </w:t>
      </w:r>
    </w:p>
    <w:p w:rsidR="00255218" w:rsidRDefault="00255218" w:rsidP="0025521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муниципальных учреждений</w:t>
      </w:r>
    </w:p>
    <w:p w:rsidR="00255218" w:rsidRDefault="00255218" w:rsidP="0025521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Красноленинский</w:t>
      </w:r>
    </w:p>
    <w:p w:rsidR="002057E8" w:rsidRDefault="002057E8" w:rsidP="002057E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057E8" w:rsidRDefault="002057E8" w:rsidP="002057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57E8" w:rsidRDefault="002057E8" w:rsidP="002057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55218">
        <w:rPr>
          <w:sz w:val="28"/>
          <w:szCs w:val="28"/>
        </w:rPr>
        <w:t xml:space="preserve">целях повышения оплаты труда работников муниципальных учреждений, в соответствии с Уставом сельского поселения Красноленинский, на основании постановления Правительства Ханты-Мансийского автономного округа – Югры от 27.11.2017 № 465-п «Об увеличении </w:t>
      </w:r>
      <w:proofErr w:type="gramStart"/>
      <w:r w:rsidR="00255218">
        <w:rPr>
          <w:sz w:val="28"/>
          <w:szCs w:val="28"/>
        </w:rPr>
        <w:t>фонда оплаты труда работников государственных учреждений</w:t>
      </w:r>
      <w:proofErr w:type="gramEnd"/>
      <w:r w:rsidR="00255218">
        <w:rPr>
          <w:sz w:val="28"/>
          <w:szCs w:val="28"/>
        </w:rPr>
        <w:t xml:space="preserve"> Ханты-Мансийского автономного округа – Югры»</w:t>
      </w:r>
      <w:r>
        <w:rPr>
          <w:sz w:val="28"/>
          <w:szCs w:val="28"/>
        </w:rPr>
        <w:t>:</w:t>
      </w:r>
    </w:p>
    <w:p w:rsidR="002057E8" w:rsidRDefault="002057E8" w:rsidP="002057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7E8" w:rsidRDefault="002057E8" w:rsidP="002057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255218">
        <w:rPr>
          <w:rFonts w:ascii="Times New Roman" w:hAnsi="Times New Roman"/>
          <w:sz w:val="28"/>
          <w:szCs w:val="28"/>
        </w:rPr>
        <w:t>Осуществить с 1 января 2018 года увеличение на 4 процента фонда оплаты труда работников муниципальных учреждений сельского поселения Красноленинский в отношении категорий работников, которые не перечислены в указах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057E8" w:rsidRDefault="002057E8" w:rsidP="002057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55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2057E8" w:rsidRDefault="00255218" w:rsidP="002057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2057E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057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057E8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057E8" w:rsidRDefault="002057E8" w:rsidP="002057E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57E8" w:rsidRDefault="002057E8" w:rsidP="002057E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57E8" w:rsidRDefault="002057E8" w:rsidP="002057E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57E8" w:rsidRDefault="002057E8" w:rsidP="002057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2057E8" w:rsidRDefault="002057E8" w:rsidP="002057E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Красноленинский                                С.А. Кожевникова                                                          </w:t>
      </w:r>
    </w:p>
    <w:p w:rsidR="002057E8" w:rsidRDefault="002057E8" w:rsidP="002057E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7E8" w:rsidRDefault="002057E8" w:rsidP="002057E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81ABA" w:rsidRDefault="00E81ABA"/>
    <w:sectPr w:rsidR="00E8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E3"/>
    <w:rsid w:val="002057E8"/>
    <w:rsid w:val="00255218"/>
    <w:rsid w:val="00AF6FC7"/>
    <w:rsid w:val="00B703BE"/>
    <w:rsid w:val="00BD491D"/>
    <w:rsid w:val="00D578E3"/>
    <w:rsid w:val="00E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57E8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057E8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2057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57E8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057E8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2057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Александрова Елена</cp:lastModifiedBy>
  <cp:revision>4</cp:revision>
  <dcterms:created xsi:type="dcterms:W3CDTF">2017-12-07T08:26:00Z</dcterms:created>
  <dcterms:modified xsi:type="dcterms:W3CDTF">2017-12-07T08:35:00Z</dcterms:modified>
</cp:coreProperties>
</file>